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2018年考试录用公务员（选调生）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考生诚信承诺书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承诺于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在朝阳区2018年考试录用公务员（选调生）资格审查现场提交的所有资格审查材料真实、有效，符合本人实际情况，如所提交材料存在不真实、不准确情况，本人自愿依据有关政策接受相应处理，并承担取消面试、录用资格等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其他需要说明的情况：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考生（或委托人）签字：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12307"/>
    <w:rsid w:val="0A5C64EA"/>
    <w:rsid w:val="21112307"/>
    <w:rsid w:val="354F69A0"/>
    <w:rsid w:val="43E857E7"/>
    <w:rsid w:val="4DC31975"/>
    <w:rsid w:val="68D303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2017-11-13T09:53:00Z</dcterms:created>
  <dc:creator>asus</dc:creator>
  <cp:lastModifiedBy>胖墩儿</cp:lastModifiedBy>
  <dcterms:modified xsi:type="dcterms:W3CDTF">2018-01-25T07:51:14Z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